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213DF" w:rsidRDefault="001213D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2"/>
          <w:szCs w:val="22"/>
        </w:rPr>
      </w:pPr>
    </w:p>
    <w:p w14:paraId="00000002" w14:textId="77777777" w:rsidR="001213DF" w:rsidRDefault="001213D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2"/>
          <w:szCs w:val="22"/>
        </w:rPr>
      </w:pPr>
    </w:p>
    <w:p w14:paraId="00000003" w14:textId="77777777" w:rsidR="001213DF" w:rsidRDefault="001213D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2"/>
          <w:szCs w:val="22"/>
        </w:rPr>
      </w:pPr>
    </w:p>
    <w:p w14:paraId="00000004" w14:textId="77777777" w:rsidR="001213DF" w:rsidRDefault="00EB742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4: </w:t>
      </w:r>
      <w:r>
        <w:rPr>
          <w:b/>
          <w:sz w:val="22"/>
          <w:szCs w:val="22"/>
        </w:rPr>
        <w:t>SAŽETAK I</w:t>
      </w:r>
      <w:r>
        <w:rPr>
          <w:b/>
          <w:color w:val="000000"/>
          <w:sz w:val="22"/>
          <w:szCs w:val="22"/>
        </w:rPr>
        <w:t xml:space="preserve"> OČEKIVANI REZULTAT</w:t>
      </w:r>
      <w:r>
        <w:rPr>
          <w:b/>
          <w:sz w:val="22"/>
          <w:szCs w:val="22"/>
        </w:rPr>
        <w:t>I PROJEKTA</w:t>
      </w:r>
    </w:p>
    <w:p w14:paraId="00000005" w14:textId="77777777" w:rsidR="001213DF" w:rsidRDefault="001213DF">
      <w:pPr>
        <w:widowControl/>
        <w:ind w:hanging="2"/>
        <w:jc w:val="both"/>
        <w:rPr>
          <w:sz w:val="22"/>
          <w:szCs w:val="22"/>
        </w:rPr>
      </w:pPr>
    </w:p>
    <w:p w14:paraId="00000006" w14:textId="77777777" w:rsidR="001213DF" w:rsidRDefault="00EB7425">
      <w:pPr>
        <w:widowControl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U ovom prilogu treba dati kratak opis projekta (najviše 300 riječi) koji će, ukoliko projekat bude prihvaćen, biti objavljen na stranici MNVOM-a.</w:t>
      </w:r>
    </w:p>
    <w:p w14:paraId="00000007" w14:textId="77777777" w:rsidR="001213DF" w:rsidRDefault="001213DF">
      <w:pPr>
        <w:widowControl/>
        <w:ind w:hanging="2"/>
        <w:jc w:val="both"/>
        <w:rPr>
          <w:sz w:val="22"/>
          <w:szCs w:val="22"/>
        </w:rPr>
      </w:pPr>
    </w:p>
    <w:p w14:paraId="00000008" w14:textId="77777777" w:rsidR="001213DF" w:rsidRDefault="001213DF">
      <w:pPr>
        <w:widowControl/>
        <w:ind w:hanging="2"/>
        <w:jc w:val="both"/>
        <w:rPr>
          <w:sz w:val="22"/>
          <w:szCs w:val="22"/>
        </w:rPr>
      </w:pPr>
    </w:p>
    <w:p w14:paraId="00000009" w14:textId="77777777" w:rsidR="001213DF" w:rsidRDefault="001213DF">
      <w:pPr>
        <w:shd w:val="clear" w:color="auto" w:fill="FFFFFF"/>
        <w:ind w:hanging="2"/>
        <w:rPr>
          <w:color w:val="333333"/>
          <w:sz w:val="22"/>
          <w:szCs w:val="22"/>
        </w:rPr>
      </w:pPr>
    </w:p>
    <w:p w14:paraId="0000000A" w14:textId="77777777" w:rsidR="001213DF" w:rsidRDefault="001213DF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121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0AD90" w14:textId="77777777" w:rsidR="00C7583F" w:rsidRDefault="00C7583F">
      <w:r>
        <w:separator/>
      </w:r>
    </w:p>
  </w:endnote>
  <w:endnote w:type="continuationSeparator" w:id="0">
    <w:p w14:paraId="5FC6D108" w14:textId="77777777" w:rsidR="00C7583F" w:rsidRDefault="00C7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1213DF" w:rsidRDefault="00121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465FEDF7" w:rsidR="001213DF" w:rsidRDefault="00EB7425">
    <w:pPr>
      <w:pBdr>
        <w:top w:val="nil"/>
        <w:left w:val="nil"/>
        <w:bottom w:val="nil"/>
        <w:right w:val="nil"/>
        <w:between w:val="nil"/>
      </w:pBdr>
      <w:ind w:hanging="2"/>
      <w:jc w:val="both"/>
      <w:rPr>
        <w:rFonts w:ascii="Arial" w:eastAsia="Arial" w:hAnsi="Arial" w:cs="Arial"/>
        <w:b/>
        <w:color w:val="000000"/>
        <w:sz w:val="16"/>
        <w:szCs w:val="16"/>
      </w:rPr>
    </w:pPr>
    <w:r w:rsidRPr="00A76C0C">
      <w:rPr>
        <w:color w:val="000000"/>
        <w:sz w:val="22"/>
        <w:szCs w:val="22"/>
      </w:rPr>
      <w:t>202</w:t>
    </w:r>
    <w:r>
      <w:rPr>
        <w:sz w:val="22"/>
        <w:szCs w:val="22"/>
      </w:rPr>
      <w:t>5</w:t>
    </w:r>
    <w:r w:rsidRPr="00A76C0C">
      <w:rPr>
        <w:color w:val="000000"/>
        <w:sz w:val="22"/>
        <w:szCs w:val="22"/>
      </w:rPr>
      <w:t>_PRILOG</w:t>
    </w:r>
    <w:r w:rsidRPr="00A76C0C">
      <w:rPr>
        <w:sz w:val="22"/>
        <w:szCs w:val="22"/>
      </w:rPr>
      <w:t xml:space="preserve"> </w:t>
    </w:r>
    <w:r w:rsidRPr="00A76C0C">
      <w:rPr>
        <w:color w:val="000000"/>
        <w:sz w:val="22"/>
        <w:szCs w:val="22"/>
      </w:rPr>
      <w:t>4_Saopštenje</w:t>
    </w:r>
    <w:r w:rsidRPr="00A76C0C"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3F38D9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77777777" w:rsidR="001213DF" w:rsidRDefault="00121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85E91" w14:textId="77777777" w:rsidR="00C7583F" w:rsidRDefault="00C7583F">
      <w:r>
        <w:separator/>
      </w:r>
    </w:p>
  </w:footnote>
  <w:footnote w:type="continuationSeparator" w:id="0">
    <w:p w14:paraId="4D6DE317" w14:textId="77777777" w:rsidR="00C7583F" w:rsidRDefault="00C7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E" w14:textId="77777777" w:rsidR="001213DF" w:rsidRDefault="00121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B" w14:textId="751C0AAA" w:rsidR="001213DF" w:rsidRDefault="00EB74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Obrazac NP1.1-M P4/25</w:t>
    </w:r>
  </w:p>
  <w:p w14:paraId="0000000C" w14:textId="77777777" w:rsidR="001213DF" w:rsidRDefault="00EB74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Saopštenje</w:t>
    </w:r>
  </w:p>
  <w:p w14:paraId="0000000D" w14:textId="77777777" w:rsidR="001213DF" w:rsidRDefault="00121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F" w14:textId="77777777" w:rsidR="001213DF" w:rsidRDefault="00121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DF"/>
    <w:rsid w:val="001213DF"/>
    <w:rsid w:val="003F38D9"/>
    <w:rsid w:val="007307E4"/>
    <w:rsid w:val="00A76C0C"/>
    <w:rsid w:val="00C7583F"/>
    <w:rsid w:val="00E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5842"/>
  <w15:docId w15:val="{A220C524-B4EB-4570-9159-96B3DEF4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firstLine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DdXWrH8zWulP5yS6qijxCuaMw==">CgMxLjA4AHIhMVlUclhaRVRlQllMMXBMdDh2WlJkMDREenVxZnEtVjhi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5</cp:revision>
  <dcterms:created xsi:type="dcterms:W3CDTF">2024-01-25T11:37:00Z</dcterms:created>
  <dcterms:modified xsi:type="dcterms:W3CDTF">2025-02-07T08:02:00Z</dcterms:modified>
</cp:coreProperties>
</file>